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F42DA" w14:textId="548450DB" w:rsidR="00126C44" w:rsidRDefault="00126C44">
      <w:pPr>
        <w:rPr>
          <w:rFonts w:ascii="Arial" w:hAnsi="Arial"/>
          <w:b/>
          <w:sz w:val="28"/>
        </w:rPr>
      </w:pPr>
      <w:r w:rsidRPr="00AF1F41">
        <w:rPr>
          <w:rFonts w:ascii="Arial" w:hAnsi="Arial"/>
          <w:b/>
          <w:sz w:val="28"/>
        </w:rPr>
        <w:t xml:space="preserve">When I have concerns </w:t>
      </w:r>
      <w:r w:rsidRPr="0055377C">
        <w:rPr>
          <w:rFonts w:ascii="Arial" w:hAnsi="Arial"/>
          <w:b/>
          <w:sz w:val="28"/>
        </w:rPr>
        <w:t xml:space="preserve">about </w:t>
      </w:r>
      <w:r w:rsidR="00227238" w:rsidRPr="0055377C">
        <w:rPr>
          <w:rFonts w:ascii="Arial" w:hAnsi="Arial"/>
          <w:b/>
          <w:sz w:val="28"/>
        </w:rPr>
        <w:t>traum</w:t>
      </w:r>
      <w:r w:rsidRPr="0055377C">
        <w:rPr>
          <w:rFonts w:ascii="Arial" w:hAnsi="Arial"/>
          <w:b/>
          <w:sz w:val="28"/>
        </w:rPr>
        <w:t>a</w:t>
      </w:r>
      <w:r w:rsidRPr="00AF1F41">
        <w:rPr>
          <w:rFonts w:ascii="Arial" w:hAnsi="Arial"/>
          <w:b/>
          <w:sz w:val="28"/>
        </w:rPr>
        <w:t xml:space="preserve"> </w:t>
      </w:r>
      <w:r w:rsidR="00227238">
        <w:rPr>
          <w:rFonts w:ascii="Arial" w:hAnsi="Arial"/>
          <w:b/>
          <w:sz w:val="28"/>
        </w:rPr>
        <w:t xml:space="preserve">in a </w:t>
      </w:r>
      <w:r w:rsidRPr="00AF1F41">
        <w:rPr>
          <w:rFonts w:ascii="Arial" w:hAnsi="Arial"/>
          <w:b/>
          <w:sz w:val="28"/>
        </w:rPr>
        <w:t>child, I can reflect and focus on</w:t>
      </w:r>
      <w:r>
        <w:rPr>
          <w:rFonts w:ascii="Arial" w:hAnsi="Arial"/>
          <w:b/>
          <w:sz w:val="28"/>
        </w:rPr>
        <w:t>:</w:t>
      </w:r>
    </w:p>
    <w:p w14:paraId="333474EC" w14:textId="74864077" w:rsidR="00126C44" w:rsidRPr="00AF1F41" w:rsidRDefault="005C686A">
      <w:pPr>
        <w:rPr>
          <w:rFonts w:ascii="Arial" w:hAnsi="Arial"/>
          <w:sz w:val="16"/>
        </w:rPr>
      </w:pP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7A8CF1" wp14:editId="26C5F9CF">
                <wp:simplePos x="0" y="0"/>
                <wp:positionH relativeFrom="column">
                  <wp:posOffset>-618653</wp:posOffset>
                </wp:positionH>
                <wp:positionV relativeFrom="paragraph">
                  <wp:posOffset>5852782</wp:posOffset>
                </wp:positionV>
                <wp:extent cx="790575" cy="681355"/>
                <wp:effectExtent l="50800" t="56515" r="47625" b="4953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681355"/>
                        </a:xfrm>
                        <a:prstGeom prst="homePlate">
                          <a:avLst>
                            <a:gd name="adj" fmla="val 290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F1B56" w14:textId="77777777" w:rsidR="00A76B80" w:rsidRDefault="00A76B80" w:rsidP="00A76B8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76B80">
                              <w:rPr>
                                <w:rFonts w:ascii="Arial Black" w:eastAsia="Arial Black" w:hAnsi="Arial Black" w:cs="Arial Black"/>
                                <w:i/>
                                <w:iCs/>
                                <w:outline/>
                                <w:color w:val="000000"/>
                                <w:sz w:val="72"/>
                                <w:szCs w:val="72"/>
                                <w14:shadow w14:blurRad="63500" w14:dist="38100" w14:dir="2700000" w14:sx="100000" w14:sy="100000" w14:kx="0" w14:ky="0" w14:algn="ctr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 w14:paraId="49C00342" w14:textId="0840D81A" w:rsidR="00126C44" w:rsidRPr="00E77747" w:rsidRDefault="00126C44" w:rsidP="00126C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A8CF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4" o:spid="_x0000_s1026" type="#_x0000_t15" style="position:absolute;margin-left:-48.7pt;margin-top:460.85pt;width:62.25pt;height:5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">
                <v:textbox>
                  <w:txbxContent>
                    <w:p w14:paraId="3AAF1B56" w14:textId="77777777" w:rsidR="00A76B80" w:rsidRDefault="00A76B80" w:rsidP="00A76B8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76B80">
                        <w:rPr>
                          <w:rFonts w:ascii="Arial Black" w:eastAsia="Arial Black" w:hAnsi="Arial Black" w:cs="Arial Black"/>
                          <w:i/>
                          <w:iCs/>
                          <w:outline/>
                          <w:color w:val="000000"/>
                          <w:sz w:val="72"/>
                          <w:szCs w:val="72"/>
                          <w14:shadow w14:blurRad="63500" w14:dist="38100" w14:dir="2700000" w14:sx="100000" w14:sy="100000" w14:kx="0" w14:ky="0" w14:algn="ctr">
                            <w14:srgbClr w14:val="00000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</w:t>
                      </w:r>
                    </w:p>
                    <w:p w14:paraId="49C00342" w14:textId="0840D81A" w:rsidR="00126C44" w:rsidRPr="00E77747" w:rsidRDefault="00126C44" w:rsidP="00126C44"/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4F07FB" wp14:editId="64440F70">
                <wp:simplePos x="0" y="0"/>
                <wp:positionH relativeFrom="column">
                  <wp:posOffset>-614045</wp:posOffset>
                </wp:positionH>
                <wp:positionV relativeFrom="paragraph">
                  <wp:posOffset>611455</wp:posOffset>
                </wp:positionV>
                <wp:extent cx="892810" cy="617220"/>
                <wp:effectExtent l="55245" t="52705" r="55245" b="539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810" cy="617220"/>
                        </a:xfrm>
                        <a:prstGeom prst="homePlate">
                          <a:avLst>
                            <a:gd name="adj" fmla="val 361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84EBF" w14:textId="77777777" w:rsidR="00A76B80" w:rsidRDefault="00A76B80" w:rsidP="00A76B8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76B80">
                              <w:rPr>
                                <w:rFonts w:ascii="Arial Black" w:eastAsia="Arial Black" w:hAnsi="Arial Black" w:cs="Arial Black"/>
                                <w:i/>
                                <w:iCs/>
                                <w:outline/>
                                <w:color w:val="000000"/>
                                <w:sz w:val="72"/>
                                <w:szCs w:val="72"/>
                                <w14:shadow w14:blurRad="63500" w14:dist="38100" w14:dir="2700000" w14:sx="100000" w14:sy="100000" w14:kx="0" w14:ky="0" w14:algn="ctr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 w14:paraId="76F4D850" w14:textId="34084914" w:rsidR="00126C44" w:rsidRPr="00E77747" w:rsidRDefault="00126C44" w:rsidP="00126C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F07FB" id="AutoShape 2" o:spid="_x0000_s1027" type="#_x0000_t15" style="position:absolute;margin-left:-48.35pt;margin-top:48.15pt;width:70.3pt;height:48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">
                <v:textbox>
                  <w:txbxContent>
                    <w:p w14:paraId="3CE84EBF" w14:textId="77777777" w:rsidR="00A76B80" w:rsidRDefault="00A76B80" w:rsidP="00A76B8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76B80">
                        <w:rPr>
                          <w:rFonts w:ascii="Arial Black" w:eastAsia="Arial Black" w:hAnsi="Arial Black" w:cs="Arial Black"/>
                          <w:i/>
                          <w:iCs/>
                          <w:outline/>
                          <w:color w:val="000000"/>
                          <w:sz w:val="72"/>
                          <w:szCs w:val="72"/>
                          <w14:shadow w14:blurRad="63500" w14:dist="38100" w14:dir="2700000" w14:sx="100000" w14:sy="100000" w14:kx="0" w14:ky="0" w14:algn="ctr">
                            <w14:srgbClr w14:val="00000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</w:t>
                      </w:r>
                    </w:p>
                    <w:p w14:paraId="76F4D850" w14:textId="34084914" w:rsidR="00126C44" w:rsidRPr="00E77747" w:rsidRDefault="00126C44" w:rsidP="00126C44"/>
                  </w:txbxContent>
                </v:textbox>
              </v:shape>
            </w:pict>
          </mc:Fallback>
        </mc:AlternateConten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4433"/>
      </w:tblGrid>
      <w:tr w:rsidR="00126C44" w:rsidRPr="00AF1F41" w14:paraId="196B18B4" w14:textId="77777777">
        <w:tc>
          <w:tcPr>
            <w:tcW w:w="9738" w:type="dxa"/>
            <w:gridSpan w:val="2"/>
          </w:tcPr>
          <w:p w14:paraId="7E763F66" w14:textId="52166562" w:rsidR="00126C44" w:rsidRPr="00AF1F41" w:rsidRDefault="00126C44" w:rsidP="00126C44">
            <w:pPr>
              <w:rPr>
                <w:rFonts w:ascii="Arial" w:hAnsi="Arial"/>
                <w:b/>
                <w:sz w:val="32"/>
                <w:szCs w:val="32"/>
              </w:rPr>
            </w:pPr>
            <w:r w:rsidRPr="00AF1F41">
              <w:rPr>
                <w:rFonts w:ascii="Arial" w:hAnsi="Arial"/>
                <w:b/>
                <w:sz w:val="32"/>
                <w:szCs w:val="32"/>
              </w:rPr>
              <w:t xml:space="preserve">What </w:t>
            </w:r>
            <w:r>
              <w:rPr>
                <w:rFonts w:ascii="Arial" w:hAnsi="Arial"/>
                <w:b/>
                <w:sz w:val="32"/>
                <w:szCs w:val="32"/>
              </w:rPr>
              <w:t xml:space="preserve">are three things I </w:t>
            </w:r>
            <w:r w:rsidRPr="00AF1F41">
              <w:rPr>
                <w:rFonts w:ascii="Arial" w:hAnsi="Arial"/>
                <w:b/>
                <w:sz w:val="32"/>
                <w:szCs w:val="32"/>
              </w:rPr>
              <w:t>have done</w:t>
            </w:r>
            <w:r w:rsidR="005C686A">
              <w:rPr>
                <w:rFonts w:ascii="Arial" w:hAnsi="Arial"/>
                <w:b/>
                <w:sz w:val="32"/>
                <w:szCs w:val="32"/>
              </w:rPr>
              <w:t xml:space="preserve"> or can do</w:t>
            </w:r>
            <w:r w:rsidRPr="00AF1F41">
              <w:rPr>
                <w:rFonts w:ascii="Arial" w:hAnsi="Arial"/>
                <w:b/>
                <w:sz w:val="32"/>
                <w:szCs w:val="32"/>
              </w:rPr>
              <w:t xml:space="preserve"> to…………</w:t>
            </w:r>
          </w:p>
        </w:tc>
      </w:tr>
      <w:tr w:rsidR="00126C44" w:rsidRPr="00AF1F41" w14:paraId="4A28F254" w14:textId="77777777" w:rsidTr="005A56BA">
        <w:trPr>
          <w:trHeight w:val="2483"/>
        </w:trPr>
        <w:tc>
          <w:tcPr>
            <w:tcW w:w="5305" w:type="dxa"/>
          </w:tcPr>
          <w:p w14:paraId="4C20D0F9" w14:textId="59604209" w:rsidR="00126C44" w:rsidRPr="00AF1F41" w:rsidRDefault="00126C44" w:rsidP="005A56BA">
            <w:pPr>
              <w:rPr>
                <w:rFonts w:ascii="Arial" w:hAnsi="Arial"/>
                <w:b/>
                <w:sz w:val="28"/>
                <w:szCs w:val="28"/>
              </w:rPr>
            </w:pPr>
            <w:r w:rsidRPr="00AF1F41">
              <w:rPr>
                <w:rFonts w:ascii="Arial" w:hAnsi="Arial"/>
                <w:b/>
                <w:sz w:val="28"/>
                <w:szCs w:val="28"/>
              </w:rPr>
              <w:t>Build Relationships</w:t>
            </w:r>
            <w:r>
              <w:rPr>
                <w:rFonts w:ascii="Arial" w:hAnsi="Arial"/>
                <w:b/>
                <w:sz w:val="28"/>
                <w:szCs w:val="28"/>
              </w:rPr>
              <w:t>:</w:t>
            </w:r>
          </w:p>
          <w:p w14:paraId="21FDB7C0" w14:textId="77777777" w:rsidR="00126C44" w:rsidRPr="005C686A" w:rsidRDefault="00126C44" w:rsidP="00126C44">
            <w:pPr>
              <w:jc w:val="center"/>
              <w:rPr>
                <w:rFonts w:ascii="Arial" w:hAnsi="Arial"/>
                <w:b/>
                <w:sz w:val="10"/>
                <w:szCs w:val="10"/>
              </w:rPr>
            </w:pPr>
          </w:p>
          <w:p w14:paraId="1D7F0BAE" w14:textId="506B6C52" w:rsidR="00126C44" w:rsidRDefault="00227238" w:rsidP="005A56BA">
            <w:pPr>
              <w:numPr>
                <w:ilvl w:val="0"/>
                <w:numId w:val="10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</w:t>
            </w:r>
            <w:r w:rsidR="00126C44" w:rsidRPr="00AF1F41">
              <w:rPr>
                <w:rFonts w:ascii="Arial" w:hAnsi="Arial"/>
                <w:sz w:val="28"/>
                <w:szCs w:val="28"/>
              </w:rPr>
              <w:t>eaningful Relationships (</w:t>
            </w:r>
            <w:r w:rsidR="00126C44">
              <w:rPr>
                <w:rFonts w:ascii="Arial" w:hAnsi="Arial"/>
                <w:sz w:val="28"/>
                <w:szCs w:val="28"/>
              </w:rPr>
              <w:t>children</w:t>
            </w:r>
            <w:r w:rsidR="00126C44" w:rsidRPr="00AF1F41">
              <w:rPr>
                <w:rFonts w:ascii="Arial" w:hAnsi="Arial"/>
                <w:sz w:val="28"/>
                <w:szCs w:val="28"/>
              </w:rPr>
              <w:t xml:space="preserve">, staff, </w:t>
            </w:r>
            <w:r w:rsidR="00126C44">
              <w:rPr>
                <w:rFonts w:ascii="Arial" w:hAnsi="Arial"/>
                <w:sz w:val="28"/>
                <w:szCs w:val="28"/>
              </w:rPr>
              <w:t>families</w:t>
            </w:r>
            <w:r w:rsidR="00126C44" w:rsidRPr="00AF1F41">
              <w:rPr>
                <w:rFonts w:ascii="Arial" w:hAnsi="Arial"/>
                <w:sz w:val="28"/>
                <w:szCs w:val="28"/>
              </w:rPr>
              <w:t>)</w:t>
            </w:r>
          </w:p>
          <w:p w14:paraId="4427737C" w14:textId="560FF3C8" w:rsidR="00227238" w:rsidRPr="00AF1F41" w:rsidRDefault="00227238" w:rsidP="005A56BA">
            <w:pPr>
              <w:numPr>
                <w:ilvl w:val="0"/>
                <w:numId w:val="10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Identif</w:t>
            </w:r>
            <w:r w:rsidR="005A56BA">
              <w:rPr>
                <w:rFonts w:ascii="Arial" w:hAnsi="Arial"/>
                <w:sz w:val="28"/>
                <w:szCs w:val="28"/>
              </w:rPr>
              <w:t>ying</w:t>
            </w:r>
            <w:r>
              <w:rPr>
                <w:rFonts w:ascii="Arial" w:hAnsi="Arial"/>
                <w:sz w:val="28"/>
                <w:szCs w:val="28"/>
              </w:rPr>
              <w:t xml:space="preserve"> a “primary caregiver</w:t>
            </w:r>
            <w:r w:rsidR="005A56BA">
              <w:rPr>
                <w:rFonts w:ascii="Arial" w:hAnsi="Arial"/>
                <w:sz w:val="28"/>
                <w:szCs w:val="28"/>
              </w:rPr>
              <w:t>(s)</w:t>
            </w:r>
            <w:r>
              <w:rPr>
                <w:rFonts w:ascii="Arial" w:hAnsi="Arial"/>
                <w:sz w:val="28"/>
                <w:szCs w:val="28"/>
              </w:rPr>
              <w:t xml:space="preserve">” who </w:t>
            </w:r>
            <w:r w:rsidR="005A56BA">
              <w:rPr>
                <w:rFonts w:ascii="Arial" w:hAnsi="Arial"/>
                <w:sz w:val="28"/>
                <w:szCs w:val="28"/>
              </w:rPr>
              <w:t xml:space="preserve">“co-regulate, </w:t>
            </w:r>
            <w:r>
              <w:rPr>
                <w:rFonts w:ascii="Arial" w:hAnsi="Arial"/>
                <w:sz w:val="28"/>
                <w:szCs w:val="28"/>
              </w:rPr>
              <w:t xml:space="preserve">build trust </w:t>
            </w:r>
            <w:r w:rsidR="005A56BA">
              <w:rPr>
                <w:rFonts w:ascii="Arial" w:hAnsi="Arial"/>
                <w:sz w:val="28"/>
                <w:szCs w:val="28"/>
              </w:rPr>
              <w:t>and attunement</w:t>
            </w:r>
          </w:p>
          <w:p w14:paraId="74C51D0C" w14:textId="0D38A0AF" w:rsidR="00126C44" w:rsidRDefault="00126C44" w:rsidP="005A56BA">
            <w:pPr>
              <w:numPr>
                <w:ilvl w:val="0"/>
                <w:numId w:val="10"/>
              </w:num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Reframing</w:t>
            </w:r>
            <w:r w:rsidR="00227238">
              <w:rPr>
                <w:rFonts w:ascii="Arial" w:hAnsi="Arial"/>
                <w:sz w:val="28"/>
                <w:szCs w:val="28"/>
              </w:rPr>
              <w:t xml:space="preserve"> using a “trauma sensitive</w:t>
            </w:r>
            <w:r w:rsidR="00131F3A">
              <w:rPr>
                <w:rFonts w:ascii="Arial" w:hAnsi="Arial"/>
                <w:sz w:val="28"/>
                <w:szCs w:val="28"/>
              </w:rPr>
              <w:t xml:space="preserve"> </w:t>
            </w:r>
            <w:r w:rsidR="00227238">
              <w:rPr>
                <w:rFonts w:ascii="Arial" w:hAnsi="Arial"/>
                <w:sz w:val="28"/>
                <w:szCs w:val="28"/>
              </w:rPr>
              <w:t>lens</w:t>
            </w:r>
            <w:r w:rsidR="00131F3A">
              <w:rPr>
                <w:rFonts w:ascii="Arial" w:hAnsi="Arial"/>
                <w:sz w:val="28"/>
                <w:szCs w:val="28"/>
              </w:rPr>
              <w:t>” as a way to understand behavior</w:t>
            </w:r>
            <w:r w:rsidR="00227238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6016C42E" w14:textId="77777777" w:rsidR="005A56BA" w:rsidRDefault="005A56BA" w:rsidP="005A56BA">
            <w:pPr>
              <w:numPr>
                <w:ilvl w:val="0"/>
                <w:numId w:val="10"/>
              </w:numPr>
              <w:rPr>
                <w:rFonts w:ascii="Arial" w:hAnsi="Arial"/>
                <w:sz w:val="28"/>
                <w:szCs w:val="28"/>
              </w:rPr>
            </w:pPr>
            <w:r w:rsidRPr="00AF1F41">
              <w:rPr>
                <w:rFonts w:ascii="Arial" w:hAnsi="Arial"/>
                <w:sz w:val="28"/>
                <w:szCs w:val="28"/>
              </w:rPr>
              <w:t xml:space="preserve">Positive </w:t>
            </w:r>
            <w:r>
              <w:rPr>
                <w:rFonts w:ascii="Arial" w:hAnsi="Arial"/>
                <w:sz w:val="28"/>
                <w:szCs w:val="28"/>
              </w:rPr>
              <w:t>Descriptive Acknowledgement</w:t>
            </w:r>
          </w:p>
          <w:p w14:paraId="78245A8B" w14:textId="403C3053" w:rsidR="005C686A" w:rsidRPr="005C686A" w:rsidRDefault="005C686A" w:rsidP="005C686A">
            <w:pPr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4433" w:type="dxa"/>
          </w:tcPr>
          <w:p w14:paraId="25B2746B" w14:textId="77777777" w:rsidR="00126C44" w:rsidRPr="00AF1F41" w:rsidRDefault="00126C44" w:rsidP="00126C44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26C44" w:rsidRPr="00AF1F41" w14:paraId="745F1008" w14:textId="77777777" w:rsidTr="005A56BA">
        <w:tc>
          <w:tcPr>
            <w:tcW w:w="5305" w:type="dxa"/>
          </w:tcPr>
          <w:p w14:paraId="3EF8AD83" w14:textId="7A24934D" w:rsidR="00126C44" w:rsidRPr="00AF1F41" w:rsidRDefault="00A76B80" w:rsidP="005A56BA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FF21773" wp14:editId="59836036">
                      <wp:simplePos x="0" y="0"/>
                      <wp:positionH relativeFrom="column">
                        <wp:posOffset>-685800</wp:posOffset>
                      </wp:positionH>
                      <wp:positionV relativeFrom="paragraph">
                        <wp:posOffset>162560</wp:posOffset>
                      </wp:positionV>
                      <wp:extent cx="790575" cy="657225"/>
                      <wp:effectExtent l="50800" t="48260" r="47625" b="5651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657225"/>
                              </a:xfrm>
                              <a:prstGeom prst="homePlate">
                                <a:avLst>
                                  <a:gd name="adj" fmla="val 3007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E503A9" w14:textId="77777777" w:rsidR="00A76B80" w:rsidRDefault="00A76B80" w:rsidP="00A76B8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A76B80">
                                    <w:rPr>
                                      <w:rFonts w:ascii="Arial Black" w:eastAsia="Arial Black" w:hAnsi="Arial Black" w:cs="Arial Black"/>
                                      <w:i/>
                                      <w:iCs/>
                                      <w:outline/>
                                      <w:color w:val="000000"/>
                                      <w:sz w:val="72"/>
                                      <w:szCs w:val="72"/>
                                      <w14:shadow w14:blurRad="63500" w14:dist="38100" w14:dir="2700000" w14:sx="100000" w14:sy="100000" w14:kx="0" w14:ky="0" w14:algn="ctr">
                                        <w14:srgbClr w14:val="00000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  <w:p w14:paraId="7B295AF7" w14:textId="0DC47C66" w:rsidR="00126C44" w:rsidRPr="00E77747" w:rsidRDefault="00126C44" w:rsidP="00126C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21773" id="AutoShape 3" o:spid="_x0000_s1028" type="#_x0000_t15" style="position:absolute;left:0;text-align:left;margin-left:-54pt;margin-top:12.8pt;width:62.2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">
                      <v:textbox>
                        <w:txbxContent>
                          <w:p w14:paraId="45E503A9" w14:textId="77777777" w:rsidR="00A76B80" w:rsidRDefault="00A76B80" w:rsidP="00A76B8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76B80">
                              <w:rPr>
                                <w:rFonts w:ascii="Arial Black" w:eastAsia="Arial Black" w:hAnsi="Arial Black" w:cs="Arial Black"/>
                                <w:i/>
                                <w:iCs/>
                                <w:outline/>
                                <w:color w:val="000000"/>
                                <w:sz w:val="72"/>
                                <w:szCs w:val="72"/>
                                <w14:shadow w14:blurRad="63500" w14:dist="38100" w14:dir="2700000" w14:sx="100000" w14:sy="100000" w14:kx="0" w14:ky="0" w14:algn="ctr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 w14:paraId="7B295AF7" w14:textId="0DC47C66" w:rsidR="00126C44" w:rsidRPr="00E77747" w:rsidRDefault="00126C44" w:rsidP="00126C44"/>
                        </w:txbxContent>
                      </v:textbox>
                    </v:shape>
                  </w:pict>
                </mc:Fallback>
              </mc:AlternateContent>
            </w:r>
            <w:r w:rsidR="00126C44" w:rsidRPr="00AF1F41">
              <w:rPr>
                <w:rFonts w:ascii="Arial" w:hAnsi="Arial"/>
                <w:b/>
                <w:sz w:val="28"/>
                <w:szCs w:val="28"/>
              </w:rPr>
              <w:t xml:space="preserve">Create </w:t>
            </w:r>
            <w:r w:rsidR="00126C44">
              <w:rPr>
                <w:rFonts w:ascii="Arial" w:hAnsi="Arial"/>
                <w:b/>
                <w:sz w:val="28"/>
                <w:szCs w:val="28"/>
              </w:rPr>
              <w:t xml:space="preserve">a </w:t>
            </w:r>
            <w:r w:rsidR="00126C44" w:rsidRPr="00AF1F41">
              <w:rPr>
                <w:rFonts w:ascii="Arial" w:hAnsi="Arial"/>
                <w:b/>
                <w:sz w:val="28"/>
                <w:szCs w:val="28"/>
              </w:rPr>
              <w:t>Supportive Environment</w:t>
            </w:r>
            <w:r w:rsidR="00126C44">
              <w:rPr>
                <w:rFonts w:ascii="Arial" w:hAnsi="Arial"/>
                <w:b/>
                <w:sz w:val="28"/>
                <w:szCs w:val="28"/>
              </w:rPr>
              <w:t>:</w:t>
            </w:r>
          </w:p>
          <w:p w14:paraId="65255600" w14:textId="77777777" w:rsidR="00126C44" w:rsidRPr="005C686A" w:rsidRDefault="00126C44" w:rsidP="00126C44">
            <w:pPr>
              <w:rPr>
                <w:rFonts w:ascii="Arial" w:hAnsi="Arial"/>
                <w:b/>
                <w:sz w:val="10"/>
                <w:szCs w:val="10"/>
              </w:rPr>
            </w:pPr>
          </w:p>
          <w:p w14:paraId="64612EEA" w14:textId="106AEBDD" w:rsidR="00126C44" w:rsidRPr="00AF1F41" w:rsidRDefault="00126C44" w:rsidP="00126C44">
            <w:pPr>
              <w:numPr>
                <w:ilvl w:val="0"/>
                <w:numId w:val="12"/>
              </w:numPr>
              <w:ind w:left="540"/>
              <w:rPr>
                <w:rFonts w:ascii="Arial" w:hAnsi="Arial"/>
                <w:sz w:val="28"/>
                <w:szCs w:val="28"/>
              </w:rPr>
            </w:pPr>
            <w:r w:rsidRPr="00AF1F41">
              <w:rPr>
                <w:rFonts w:ascii="Arial" w:hAnsi="Arial"/>
                <w:sz w:val="28"/>
                <w:szCs w:val="28"/>
              </w:rPr>
              <w:t xml:space="preserve">Physical </w:t>
            </w:r>
            <w:r>
              <w:rPr>
                <w:rFonts w:ascii="Arial" w:hAnsi="Arial"/>
                <w:sz w:val="28"/>
                <w:szCs w:val="28"/>
              </w:rPr>
              <w:t>Environment</w:t>
            </w:r>
            <w:r w:rsidR="005A56BA">
              <w:rPr>
                <w:rFonts w:ascii="Arial" w:hAnsi="Arial"/>
                <w:sz w:val="28"/>
                <w:szCs w:val="28"/>
              </w:rPr>
              <w:t xml:space="preserve"> that has places children can calm</w:t>
            </w:r>
          </w:p>
          <w:p w14:paraId="7F51BCF1" w14:textId="6833DDB1" w:rsidR="00126C44" w:rsidRPr="00AF1F41" w:rsidRDefault="00126C44" w:rsidP="00126C44">
            <w:pPr>
              <w:numPr>
                <w:ilvl w:val="0"/>
                <w:numId w:val="12"/>
              </w:numPr>
              <w:ind w:left="540"/>
              <w:rPr>
                <w:rFonts w:ascii="Arial" w:hAnsi="Arial"/>
                <w:sz w:val="28"/>
                <w:szCs w:val="28"/>
              </w:rPr>
            </w:pPr>
            <w:r w:rsidRPr="00AF1F41">
              <w:rPr>
                <w:rFonts w:ascii="Arial" w:hAnsi="Arial"/>
                <w:sz w:val="28"/>
                <w:szCs w:val="28"/>
              </w:rPr>
              <w:t>Routines</w:t>
            </w:r>
            <w:r w:rsidR="005A56BA">
              <w:rPr>
                <w:rFonts w:ascii="Arial" w:hAnsi="Arial"/>
                <w:sz w:val="28"/>
                <w:szCs w:val="28"/>
              </w:rPr>
              <w:t xml:space="preserve"> that embed predictability, rhythm, repetition</w:t>
            </w:r>
            <w:r w:rsidR="0055377C">
              <w:rPr>
                <w:rFonts w:ascii="Arial" w:hAnsi="Arial"/>
                <w:sz w:val="28"/>
                <w:szCs w:val="28"/>
              </w:rPr>
              <w:t>,</w:t>
            </w:r>
            <w:r w:rsidR="005A56BA">
              <w:rPr>
                <w:rFonts w:ascii="Arial" w:hAnsi="Arial"/>
                <w:sz w:val="28"/>
                <w:szCs w:val="28"/>
              </w:rPr>
              <w:t xml:space="preserve"> and rituals (supportive to that child)</w:t>
            </w:r>
            <w:r w:rsidRPr="00AF1F41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5E5DFF62" w14:textId="5F06E8ED" w:rsidR="005A56BA" w:rsidRDefault="005A56BA" w:rsidP="00126C44">
            <w:pPr>
              <w:numPr>
                <w:ilvl w:val="0"/>
                <w:numId w:val="12"/>
              </w:numPr>
              <w:ind w:left="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Visual schedules and supports</w:t>
            </w:r>
          </w:p>
          <w:p w14:paraId="7DCA6601" w14:textId="532F7310" w:rsidR="00126C44" w:rsidRPr="00AF1F41" w:rsidRDefault="005A56BA" w:rsidP="00126C44">
            <w:pPr>
              <w:numPr>
                <w:ilvl w:val="0"/>
                <w:numId w:val="12"/>
              </w:numPr>
              <w:ind w:left="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</w:t>
            </w:r>
            <w:r w:rsidR="00126C44" w:rsidRPr="00AF1F41">
              <w:rPr>
                <w:rFonts w:ascii="Arial" w:hAnsi="Arial"/>
                <w:sz w:val="28"/>
                <w:szCs w:val="28"/>
              </w:rPr>
              <w:t xml:space="preserve">ransitions </w:t>
            </w:r>
            <w:r>
              <w:rPr>
                <w:rFonts w:ascii="Arial" w:hAnsi="Arial"/>
                <w:sz w:val="28"/>
                <w:szCs w:val="28"/>
              </w:rPr>
              <w:t>that are predictable and incorporate choice</w:t>
            </w:r>
          </w:p>
          <w:p w14:paraId="58B82953" w14:textId="3F868417" w:rsidR="00126C44" w:rsidRPr="00AF1F41" w:rsidRDefault="005A56BA" w:rsidP="00126C44">
            <w:pPr>
              <w:numPr>
                <w:ilvl w:val="0"/>
                <w:numId w:val="12"/>
              </w:numPr>
              <w:ind w:left="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Focus on Small</w:t>
            </w:r>
            <w:r w:rsidR="00126C44" w:rsidRPr="00AF1F41">
              <w:rPr>
                <w:rFonts w:ascii="Arial" w:hAnsi="Arial"/>
                <w:sz w:val="28"/>
                <w:szCs w:val="28"/>
              </w:rPr>
              <w:t xml:space="preserve"> Groups</w:t>
            </w:r>
            <w:r>
              <w:rPr>
                <w:rFonts w:ascii="Arial" w:hAnsi="Arial"/>
                <w:sz w:val="28"/>
                <w:szCs w:val="28"/>
              </w:rPr>
              <w:t xml:space="preserve"> for learning </w:t>
            </w:r>
          </w:p>
          <w:p w14:paraId="6D34B3FE" w14:textId="3A761F1B" w:rsidR="00126C44" w:rsidRPr="00AF1F41" w:rsidRDefault="00126C44" w:rsidP="00126C44">
            <w:pPr>
              <w:numPr>
                <w:ilvl w:val="0"/>
                <w:numId w:val="12"/>
              </w:numPr>
              <w:ind w:left="540"/>
              <w:rPr>
                <w:rFonts w:ascii="Arial" w:hAnsi="Arial"/>
                <w:sz w:val="28"/>
                <w:szCs w:val="28"/>
              </w:rPr>
            </w:pPr>
            <w:r w:rsidRPr="00AF1F41">
              <w:rPr>
                <w:rFonts w:ascii="Arial" w:hAnsi="Arial"/>
                <w:sz w:val="28"/>
                <w:szCs w:val="28"/>
              </w:rPr>
              <w:t xml:space="preserve">Teach Expectations </w:t>
            </w:r>
            <w:r w:rsidR="005A56BA">
              <w:rPr>
                <w:rFonts w:ascii="Arial" w:hAnsi="Arial"/>
                <w:sz w:val="28"/>
                <w:szCs w:val="28"/>
              </w:rPr>
              <w:t>(Ie: Safety, Respect, Kindness)</w:t>
            </w:r>
          </w:p>
          <w:p w14:paraId="3F8BAF01" w14:textId="77777777" w:rsidR="00126C44" w:rsidRPr="005C686A" w:rsidRDefault="00126C44" w:rsidP="005A56BA">
            <w:pPr>
              <w:ind w:left="540"/>
              <w:rPr>
                <w:rFonts w:ascii="Arial" w:hAnsi="Arial"/>
                <w:bCs/>
                <w:sz w:val="10"/>
                <w:szCs w:val="10"/>
              </w:rPr>
            </w:pPr>
          </w:p>
        </w:tc>
        <w:tc>
          <w:tcPr>
            <w:tcW w:w="4433" w:type="dxa"/>
          </w:tcPr>
          <w:p w14:paraId="6CC59E84" w14:textId="77777777" w:rsidR="00126C44" w:rsidRPr="00AF1F41" w:rsidRDefault="00126C44" w:rsidP="00126C44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126C44" w:rsidRPr="00AF1F41" w14:paraId="679DC470" w14:textId="77777777" w:rsidTr="005A56BA">
        <w:tc>
          <w:tcPr>
            <w:tcW w:w="5305" w:type="dxa"/>
          </w:tcPr>
          <w:p w14:paraId="06EBEA2F" w14:textId="61C242B7" w:rsidR="00126C44" w:rsidRPr="00AF1F41" w:rsidDel="00EC63BE" w:rsidRDefault="00126C44" w:rsidP="005A56BA">
            <w:pPr>
              <w:rPr>
                <w:rFonts w:ascii="Arial" w:hAnsi="Arial"/>
                <w:b/>
                <w:sz w:val="28"/>
                <w:szCs w:val="28"/>
              </w:rPr>
            </w:pPr>
            <w:r w:rsidRPr="00AF1F41">
              <w:rPr>
                <w:rFonts w:ascii="Arial" w:hAnsi="Arial"/>
                <w:b/>
                <w:sz w:val="28"/>
                <w:szCs w:val="28"/>
              </w:rPr>
              <w:t xml:space="preserve">Teach </w:t>
            </w:r>
            <w:r>
              <w:rPr>
                <w:rFonts w:ascii="Arial" w:hAnsi="Arial"/>
                <w:b/>
                <w:sz w:val="28"/>
                <w:szCs w:val="28"/>
              </w:rPr>
              <w:t>Social and Emotional Skills:</w:t>
            </w:r>
          </w:p>
          <w:p w14:paraId="2383BAB5" w14:textId="77777777" w:rsidR="00126C44" w:rsidRPr="005C686A" w:rsidRDefault="00126C44" w:rsidP="00126C44">
            <w:pPr>
              <w:jc w:val="center"/>
              <w:rPr>
                <w:rFonts w:ascii="Arial" w:hAnsi="Arial"/>
                <w:b/>
                <w:sz w:val="10"/>
                <w:szCs w:val="10"/>
              </w:rPr>
            </w:pPr>
          </w:p>
          <w:p w14:paraId="4E2D911C" w14:textId="1A9AD703" w:rsidR="00126C44" w:rsidRDefault="005A56BA" w:rsidP="00126C44">
            <w:pPr>
              <w:numPr>
                <w:ilvl w:val="0"/>
                <w:numId w:val="11"/>
              </w:numPr>
              <w:ind w:left="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Focus on </w:t>
            </w:r>
            <w:r w:rsidR="00126C44" w:rsidRPr="00AF1F41">
              <w:rPr>
                <w:rFonts w:ascii="Arial" w:hAnsi="Arial"/>
                <w:sz w:val="28"/>
                <w:szCs w:val="28"/>
              </w:rPr>
              <w:t>Emotional Literacy</w:t>
            </w:r>
            <w:r>
              <w:rPr>
                <w:rFonts w:ascii="Arial" w:hAnsi="Arial"/>
                <w:sz w:val="28"/>
                <w:szCs w:val="28"/>
              </w:rPr>
              <w:t>--</w:t>
            </w:r>
            <w:r w:rsidR="00126C44" w:rsidRPr="00AF1F41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37BF582E" w14:textId="5D641B33" w:rsidR="005A56BA" w:rsidRDefault="005A56BA" w:rsidP="005A56BA">
            <w:pPr>
              <w:ind w:left="54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“Name it to tame it”, and the development of sensory and feelings vocabulary</w:t>
            </w:r>
          </w:p>
          <w:p w14:paraId="613B2D9B" w14:textId="67E2CE09" w:rsidR="00126C44" w:rsidRDefault="005A56BA" w:rsidP="00126C44">
            <w:pPr>
              <w:numPr>
                <w:ilvl w:val="0"/>
                <w:numId w:val="11"/>
              </w:numPr>
              <w:ind w:left="540"/>
              <w:rPr>
                <w:rFonts w:ascii="Arial" w:hAnsi="Arial"/>
                <w:sz w:val="28"/>
                <w:szCs w:val="28"/>
              </w:rPr>
            </w:pPr>
            <w:r w:rsidRPr="00AF1F41">
              <w:rPr>
                <w:rFonts w:ascii="Arial" w:hAnsi="Arial"/>
                <w:sz w:val="28"/>
                <w:szCs w:val="28"/>
              </w:rPr>
              <w:t>Emotional Regulation</w:t>
            </w:r>
            <w:r>
              <w:rPr>
                <w:rFonts w:ascii="Arial" w:hAnsi="Arial"/>
                <w:sz w:val="28"/>
                <w:szCs w:val="28"/>
              </w:rPr>
              <w:t xml:space="preserve">—Teach breathing, and other practices </w:t>
            </w:r>
            <w:proofErr w:type="spellStart"/>
            <w:r>
              <w:rPr>
                <w:rFonts w:ascii="Arial" w:hAnsi="Arial"/>
                <w:sz w:val="28"/>
                <w:szCs w:val="28"/>
              </w:rPr>
              <w:t>ie</w:t>
            </w:r>
            <w:proofErr w:type="spellEnd"/>
            <w:r>
              <w:rPr>
                <w:rFonts w:ascii="Arial" w:hAnsi="Arial"/>
                <w:sz w:val="28"/>
                <w:szCs w:val="28"/>
              </w:rPr>
              <w:t>: Tucker Turtle/Sonia Snail</w:t>
            </w:r>
            <w:r w:rsidR="005C686A">
              <w:rPr>
                <w:rFonts w:ascii="Arial" w:hAnsi="Arial"/>
                <w:sz w:val="28"/>
                <w:szCs w:val="28"/>
              </w:rPr>
              <w:t>, I Can Get Calm, Emotion Thermometer</w:t>
            </w:r>
          </w:p>
          <w:p w14:paraId="68E3CBF8" w14:textId="64746B09" w:rsidR="005C686A" w:rsidRPr="005C686A" w:rsidRDefault="005C686A" w:rsidP="005C686A">
            <w:pPr>
              <w:ind w:left="180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4433" w:type="dxa"/>
          </w:tcPr>
          <w:p w14:paraId="0614D0E0" w14:textId="77777777" w:rsidR="00126C44" w:rsidRPr="00AF1F41" w:rsidRDefault="00126C44" w:rsidP="00126C44">
            <w:pPr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2A85FD31" w14:textId="77777777" w:rsidR="00126C44" w:rsidRPr="00AF1F41" w:rsidRDefault="00126C44" w:rsidP="00126C44">
      <w:pPr>
        <w:rPr>
          <w:rFonts w:ascii="Arial" w:hAnsi="Arial"/>
          <w:sz w:val="4"/>
          <w:szCs w:val="40"/>
        </w:rPr>
      </w:pPr>
    </w:p>
    <w:sectPr w:rsidR="00126C44" w:rsidRPr="00AF1F41" w:rsidSect="0055377C">
      <w:headerReference w:type="default" r:id="rId7"/>
      <w:footerReference w:type="defaul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D8119" w14:textId="77777777" w:rsidR="0048228E" w:rsidRDefault="0048228E" w:rsidP="00126C44">
      <w:r>
        <w:separator/>
      </w:r>
    </w:p>
  </w:endnote>
  <w:endnote w:type="continuationSeparator" w:id="0">
    <w:p w14:paraId="32BAEC96" w14:textId="77777777" w:rsidR="0048228E" w:rsidRDefault="0048228E" w:rsidP="0012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DF3E4" w14:textId="77777777" w:rsidR="00126C44" w:rsidRDefault="00126C44" w:rsidP="00126C44">
    <w:pPr>
      <w:jc w:val="center"/>
      <w:rPr>
        <w:rFonts w:ascii="Georgia" w:hAnsi="Georgia"/>
        <w:color w:val="000090"/>
        <w:sz w:val="20"/>
      </w:rPr>
    </w:pPr>
    <w:r>
      <w:rPr>
        <w:rFonts w:ascii="Georgia" w:hAnsi="Georgia"/>
        <w:color w:val="000090"/>
        <w:sz w:val="20"/>
      </w:rPr>
      <w:t>California Collaborative on the Social Emotional Foundations for Early Learning (CA CSEFEL)</w:t>
    </w:r>
  </w:p>
  <w:p w14:paraId="16A21A4B" w14:textId="77777777" w:rsidR="00126C44" w:rsidRPr="00C8333B" w:rsidRDefault="00126C44" w:rsidP="00126C44">
    <w:pPr>
      <w:jc w:val="center"/>
      <w:rPr>
        <w:rFonts w:ascii="Georgia" w:hAnsi="Georgia"/>
        <w:color w:val="0F243E"/>
        <w:sz w:val="20"/>
      </w:rPr>
    </w:pPr>
    <w:r w:rsidRPr="003A768F">
      <w:rPr>
        <w:rFonts w:ascii="Georgia" w:hAnsi="Georgia"/>
        <w:color w:val="000090"/>
        <w:sz w:val="20"/>
      </w:rPr>
      <w:t>751 Rancheros Dr., Ste. 2</w:t>
    </w:r>
    <w:r w:rsidRPr="003A768F">
      <w:rPr>
        <w:rFonts w:ascii="Georgia" w:hAnsi="Georgia"/>
        <w:color w:val="0F243E"/>
        <w:sz w:val="20"/>
      </w:rPr>
      <w:t xml:space="preserve"> </w:t>
    </w:r>
    <w:r w:rsidRPr="003A768F">
      <w:rPr>
        <w:rFonts w:ascii="Wingdings" w:hAnsi="Wingdings"/>
        <w:color w:val="71B702"/>
        <w:sz w:val="20"/>
      </w:rPr>
      <w:t></w:t>
    </w:r>
    <w:r w:rsidRPr="003A768F">
      <w:rPr>
        <w:rFonts w:ascii="Georgia" w:hAnsi="Georgia"/>
        <w:color w:val="0F243E"/>
        <w:sz w:val="20"/>
      </w:rPr>
      <w:t xml:space="preserve"> </w:t>
    </w:r>
    <w:r w:rsidRPr="003A768F">
      <w:rPr>
        <w:rFonts w:ascii="Georgia" w:hAnsi="Georgia"/>
        <w:color w:val="000090"/>
        <w:sz w:val="20"/>
      </w:rPr>
      <w:t>San Marcos, CA</w:t>
    </w:r>
    <w:r w:rsidRPr="003A768F">
      <w:rPr>
        <w:rFonts w:ascii="Georgia" w:hAnsi="Georgia"/>
        <w:color w:val="0F243E"/>
        <w:sz w:val="20"/>
      </w:rPr>
      <w:t xml:space="preserve"> </w:t>
    </w:r>
    <w:r w:rsidRPr="003A768F">
      <w:rPr>
        <w:rFonts w:ascii="Georgia" w:hAnsi="Wingdings"/>
        <w:color w:val="71B702"/>
        <w:sz w:val="20"/>
      </w:rPr>
      <w:t></w:t>
    </w:r>
    <w:r w:rsidRPr="003A768F">
      <w:rPr>
        <w:rFonts w:ascii="Georgia" w:hAnsi="Georgia"/>
        <w:color w:val="0F243E"/>
        <w:sz w:val="20"/>
      </w:rPr>
      <w:t xml:space="preserve"> </w:t>
    </w:r>
    <w:r w:rsidRPr="003A768F">
      <w:rPr>
        <w:rFonts w:ascii="Georgia" w:hAnsi="Georgia"/>
        <w:color w:val="000090"/>
        <w:sz w:val="20"/>
      </w:rPr>
      <w:t>92069 |</w:t>
    </w:r>
    <w:r w:rsidRPr="003A768F">
      <w:rPr>
        <w:rFonts w:ascii="Georgia" w:hAnsi="Georgia"/>
        <w:color w:val="0F243E"/>
        <w:sz w:val="20"/>
      </w:rPr>
      <w:t xml:space="preserve"> </w:t>
    </w:r>
    <w:r w:rsidRPr="003A768F">
      <w:rPr>
        <w:rFonts w:ascii="Georgia" w:hAnsi="Georgia"/>
        <w:color w:val="71B702"/>
        <w:sz w:val="20"/>
      </w:rPr>
      <w:t>t:</w:t>
    </w:r>
    <w:r w:rsidRPr="003A768F">
      <w:rPr>
        <w:rFonts w:ascii="Georgia" w:hAnsi="Georgia"/>
        <w:color w:val="0F243E"/>
        <w:sz w:val="20"/>
      </w:rPr>
      <w:t xml:space="preserve"> </w:t>
    </w:r>
    <w:r w:rsidRPr="003A768F">
      <w:rPr>
        <w:rFonts w:ascii="Georgia" w:hAnsi="Georgia"/>
        <w:color w:val="000090"/>
        <w:sz w:val="20"/>
      </w:rPr>
      <w:t>760.</w:t>
    </w:r>
    <w:r>
      <w:rPr>
        <w:rFonts w:ascii="Georgia" w:hAnsi="Georgia"/>
        <w:color w:val="000090"/>
        <w:sz w:val="20"/>
      </w:rPr>
      <w:t>304</w:t>
    </w:r>
    <w:r w:rsidRPr="003A768F">
      <w:rPr>
        <w:rFonts w:ascii="Georgia" w:hAnsi="Georgia"/>
        <w:color w:val="000090"/>
        <w:sz w:val="20"/>
      </w:rPr>
      <w:t>.</w:t>
    </w:r>
    <w:r>
      <w:rPr>
        <w:rFonts w:ascii="Georgia" w:hAnsi="Georgia"/>
        <w:color w:val="000090"/>
        <w:sz w:val="20"/>
      </w:rPr>
      <w:t>5</w:t>
    </w:r>
    <w:r w:rsidRPr="003A768F">
      <w:rPr>
        <w:rFonts w:ascii="Georgia" w:hAnsi="Georgia"/>
        <w:color w:val="000090"/>
        <w:sz w:val="20"/>
      </w:rPr>
      <w:t>200 |</w:t>
    </w:r>
    <w:r w:rsidRPr="003A768F">
      <w:rPr>
        <w:rFonts w:ascii="Georgia" w:hAnsi="Georgia"/>
        <w:color w:val="0F243E"/>
        <w:sz w:val="20"/>
      </w:rPr>
      <w:t xml:space="preserve"> </w:t>
    </w:r>
    <w:r w:rsidRPr="003A768F">
      <w:rPr>
        <w:rFonts w:ascii="Georgia" w:hAnsi="Georgia"/>
        <w:color w:val="71B702"/>
        <w:sz w:val="20"/>
      </w:rPr>
      <w:t>f:</w:t>
    </w:r>
    <w:r w:rsidRPr="003A768F">
      <w:rPr>
        <w:rFonts w:ascii="Georgia" w:hAnsi="Georgia"/>
        <w:color w:val="0F243E"/>
        <w:sz w:val="20"/>
      </w:rPr>
      <w:t xml:space="preserve"> </w:t>
    </w:r>
    <w:r w:rsidRPr="003A768F">
      <w:rPr>
        <w:rFonts w:ascii="Georgia" w:hAnsi="Georgia"/>
        <w:color w:val="000090"/>
        <w:sz w:val="20"/>
      </w:rPr>
      <w:t>760.</w:t>
    </w:r>
    <w:r>
      <w:rPr>
        <w:rFonts w:ascii="Georgia" w:hAnsi="Georgia"/>
        <w:color w:val="000090"/>
        <w:sz w:val="20"/>
      </w:rPr>
      <w:t>304.525</w:t>
    </w:r>
    <w:r w:rsidRPr="003A768F">
      <w:rPr>
        <w:rFonts w:ascii="Georgia" w:hAnsi="Georgia"/>
        <w:color w:val="000090"/>
        <w:sz w:val="20"/>
      </w:rPr>
      <w:t>2 | www.CAinclusion.org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80E9C9" w14:textId="77777777" w:rsidR="0048228E" w:rsidRDefault="0048228E" w:rsidP="00126C44">
      <w:r>
        <w:separator/>
      </w:r>
    </w:p>
  </w:footnote>
  <w:footnote w:type="continuationSeparator" w:id="0">
    <w:p w14:paraId="11D8B278" w14:textId="77777777" w:rsidR="0048228E" w:rsidRDefault="0048228E" w:rsidP="00126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1333"/>
      <w:gridCol w:w="8891"/>
    </w:tblGrid>
    <w:tr w:rsidR="0055377C" w14:paraId="4018CD6A" w14:textId="77777777" w:rsidTr="00E5149A">
      <w:tc>
        <w:tcPr>
          <w:tcW w:w="652" w:type="pct"/>
        </w:tcPr>
        <w:p w14:paraId="1310DE79" w14:textId="2E7EE14A" w:rsidR="0055377C" w:rsidRPr="00FF6EAA" w:rsidRDefault="0055377C" w:rsidP="0055377C">
          <w:r>
            <w:rPr>
              <w:noProof/>
            </w:rPr>
            <w:drawing>
              <wp:inline distT="0" distB="0" distL="0" distR="0" wp14:anchorId="5495B211" wp14:editId="5E91DCD8">
                <wp:extent cx="603504" cy="702567"/>
                <wp:effectExtent l="0" t="0" r="635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p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504" cy="70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8" w:type="pct"/>
        </w:tcPr>
        <w:p w14:paraId="09338780" w14:textId="77777777" w:rsidR="0055377C" w:rsidRDefault="0055377C" w:rsidP="0055377C">
          <w:pPr>
            <w:jc w:val="center"/>
            <w:rPr>
              <w:rFonts w:asciiTheme="majorHAnsi" w:hAnsiTheme="majorHAnsi"/>
              <w:b/>
              <w:bCs/>
              <w:sz w:val="28"/>
            </w:rPr>
          </w:pPr>
          <w:r w:rsidRPr="004E74BC">
            <w:rPr>
              <w:rFonts w:asciiTheme="majorHAnsi" w:hAnsiTheme="majorHAnsi"/>
              <w:b/>
              <w:bCs/>
              <w:sz w:val="28"/>
            </w:rPr>
            <w:t>Tools &amp; Techniques</w:t>
          </w:r>
          <w:r>
            <w:rPr>
              <w:rFonts w:asciiTheme="majorHAnsi" w:hAnsiTheme="majorHAnsi"/>
              <w:b/>
              <w:bCs/>
              <w:sz w:val="28"/>
            </w:rPr>
            <w:t xml:space="preserve"> </w:t>
          </w:r>
          <w:r w:rsidRPr="004E74BC">
            <w:rPr>
              <w:rFonts w:asciiTheme="majorHAnsi" w:hAnsiTheme="majorHAnsi"/>
              <w:b/>
              <w:bCs/>
              <w:sz w:val="28"/>
            </w:rPr>
            <w:t>for Addressing</w:t>
          </w:r>
          <w:r>
            <w:rPr>
              <w:rFonts w:asciiTheme="majorHAnsi" w:hAnsiTheme="majorHAnsi"/>
              <w:b/>
              <w:bCs/>
              <w:sz w:val="28"/>
            </w:rPr>
            <w:t xml:space="preserve"> </w:t>
          </w:r>
          <w:r w:rsidRPr="004E74BC">
            <w:rPr>
              <w:rFonts w:asciiTheme="majorHAnsi" w:hAnsiTheme="majorHAnsi"/>
              <w:b/>
              <w:bCs/>
              <w:sz w:val="28"/>
            </w:rPr>
            <w:t xml:space="preserve">Challenging Behavior </w:t>
          </w:r>
        </w:p>
        <w:p w14:paraId="18E1EE2D" w14:textId="77777777" w:rsidR="0055377C" w:rsidRPr="004E74BC" w:rsidRDefault="0055377C" w:rsidP="0055377C">
          <w:pPr>
            <w:jc w:val="center"/>
            <w:rPr>
              <w:rFonts w:asciiTheme="majorHAnsi" w:hAnsiTheme="majorHAnsi"/>
              <w:b/>
              <w:sz w:val="28"/>
            </w:rPr>
          </w:pPr>
        </w:p>
        <w:p w14:paraId="2E7B026D" w14:textId="18176C80" w:rsidR="0055377C" w:rsidRPr="008D7CD0" w:rsidRDefault="0055377C" w:rsidP="0055377C">
          <w:pPr>
            <w:jc w:val="center"/>
            <w:rPr>
              <w:rFonts w:asciiTheme="majorHAnsi" w:hAnsiTheme="majorHAnsi"/>
              <w:b/>
              <w:sz w:val="44"/>
            </w:rPr>
          </w:pPr>
          <w:r>
            <w:rPr>
              <w:rFonts w:asciiTheme="majorHAnsi" w:hAnsiTheme="majorHAnsi"/>
              <w:b/>
              <w:sz w:val="44"/>
            </w:rPr>
            <w:t xml:space="preserve">Tiered Plan of Action </w:t>
          </w:r>
          <w:r>
            <w:rPr>
              <w:rFonts w:asciiTheme="majorHAnsi" w:hAnsiTheme="majorHAnsi"/>
              <w:b/>
              <w:sz w:val="44"/>
            </w:rPr>
            <w:t>for Trauma</w:t>
          </w:r>
        </w:p>
      </w:tc>
    </w:tr>
  </w:tbl>
  <w:p w14:paraId="231E2CE1" w14:textId="2E948722" w:rsidR="00126C44" w:rsidRPr="0055377C" w:rsidRDefault="00126C44" w:rsidP="0055377C">
    <w:pPr>
      <w:pStyle w:val="Header"/>
      <w:rPr>
        <w:rFonts w:ascii="Arial" w:hAnsi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8.4pt;height:39.2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C03A04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D457E"/>
    <w:multiLevelType w:val="hybridMultilevel"/>
    <w:tmpl w:val="7EA28D76"/>
    <w:lvl w:ilvl="0" w:tplc="60B0C3C0">
      <w:start w:val="9322"/>
      <w:numFmt w:val="bullet"/>
      <w:lvlText w:val="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35FA1"/>
    <w:multiLevelType w:val="hybridMultilevel"/>
    <w:tmpl w:val="1FC08CC0"/>
    <w:lvl w:ilvl="0" w:tplc="31AE5C0E">
      <w:start w:val="1"/>
      <w:numFmt w:val="upperLetter"/>
      <w:lvlText w:val="(%1)"/>
      <w:lvlJc w:val="left"/>
      <w:pPr>
        <w:ind w:left="735" w:hanging="375"/>
      </w:pPr>
      <w:rPr>
        <w:rFonts w:ascii="Tahoma" w:hAnsi="Tahoma" w:cs="Tahom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27F4"/>
    <w:multiLevelType w:val="hybridMultilevel"/>
    <w:tmpl w:val="D922A1B0"/>
    <w:lvl w:ilvl="0" w:tplc="8BD01B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B8D2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725E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E85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0D8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CE3E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82E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E8E7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5886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433E27"/>
    <w:multiLevelType w:val="hybridMultilevel"/>
    <w:tmpl w:val="24A0809C"/>
    <w:lvl w:ilvl="0" w:tplc="6EBC93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70FBC"/>
    <w:multiLevelType w:val="hybridMultilevel"/>
    <w:tmpl w:val="B246CDD8"/>
    <w:lvl w:ilvl="0" w:tplc="60B0C3C0">
      <w:start w:val="9322"/>
      <w:numFmt w:val="bullet"/>
      <w:lvlText w:val="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2E385E53"/>
    <w:multiLevelType w:val="hybridMultilevel"/>
    <w:tmpl w:val="F4389E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07EDF"/>
    <w:multiLevelType w:val="hybridMultilevel"/>
    <w:tmpl w:val="E5AED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E0CD3"/>
    <w:multiLevelType w:val="hybridMultilevel"/>
    <w:tmpl w:val="62109B50"/>
    <w:lvl w:ilvl="0" w:tplc="6EBC93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F6442"/>
    <w:multiLevelType w:val="hybridMultilevel"/>
    <w:tmpl w:val="21F65D8E"/>
    <w:lvl w:ilvl="0" w:tplc="BECC41C0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04A20"/>
    <w:multiLevelType w:val="multilevel"/>
    <w:tmpl w:val="62109B5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6529B"/>
    <w:multiLevelType w:val="hybridMultilevel"/>
    <w:tmpl w:val="AB928016"/>
    <w:lvl w:ilvl="0" w:tplc="60B0C3C0">
      <w:start w:val="9322"/>
      <w:numFmt w:val="bullet"/>
      <w:lvlText w:val="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6CCE574E"/>
    <w:multiLevelType w:val="hybridMultilevel"/>
    <w:tmpl w:val="202A6BF8"/>
    <w:lvl w:ilvl="0" w:tplc="6EBC93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</w:num>
  <w:num w:numId="5">
    <w:abstractNumId w:val="12"/>
  </w:num>
  <w:num w:numId="6">
    <w:abstractNumId w:val="4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2B0"/>
    <w:rsid w:val="00094DBA"/>
    <w:rsid w:val="00126C44"/>
    <w:rsid w:val="00131F3A"/>
    <w:rsid w:val="00227238"/>
    <w:rsid w:val="0048228E"/>
    <w:rsid w:val="004E0AA0"/>
    <w:rsid w:val="005172B0"/>
    <w:rsid w:val="0055377C"/>
    <w:rsid w:val="005A56BA"/>
    <w:rsid w:val="005C686A"/>
    <w:rsid w:val="00747CD1"/>
    <w:rsid w:val="0075513A"/>
    <w:rsid w:val="007A3A7A"/>
    <w:rsid w:val="008D7805"/>
    <w:rsid w:val="00A76B80"/>
    <w:rsid w:val="00A9559F"/>
    <w:rsid w:val="00AC5E27"/>
    <w:rsid w:val="00B025FB"/>
    <w:rsid w:val="00DB3D76"/>
    <w:rsid w:val="00F3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682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172B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30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0A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30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0A5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F7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F72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76B80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49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Pajaro Valley Unified School District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Kathy_Lathrop</dc:creator>
  <cp:keywords/>
  <dc:description/>
  <cp:lastModifiedBy>Linda Brault</cp:lastModifiedBy>
  <cp:revision>5</cp:revision>
  <cp:lastPrinted>2010-11-09T00:16:00Z</cp:lastPrinted>
  <dcterms:created xsi:type="dcterms:W3CDTF">2020-05-25T21:42:00Z</dcterms:created>
  <dcterms:modified xsi:type="dcterms:W3CDTF">2020-05-28T20:21:00Z</dcterms:modified>
</cp:coreProperties>
</file>